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BD948" w14:textId="265712EA" w:rsidR="00C70E3A" w:rsidRPr="003510FE" w:rsidRDefault="00AC71CA">
      <w:pPr>
        <w:rPr>
          <w:b/>
          <w:bCs/>
          <w:sz w:val="28"/>
          <w:szCs w:val="28"/>
        </w:rPr>
      </w:pPr>
      <w:r w:rsidRPr="003510FE">
        <w:rPr>
          <w:b/>
          <w:bCs/>
          <w:sz w:val="28"/>
          <w:szCs w:val="28"/>
        </w:rPr>
        <w:t xml:space="preserve">Kudlovice – </w:t>
      </w:r>
      <w:r w:rsidR="0095510F">
        <w:rPr>
          <w:b/>
          <w:bCs/>
          <w:sz w:val="28"/>
          <w:szCs w:val="28"/>
        </w:rPr>
        <w:t>keře</w:t>
      </w:r>
    </w:p>
    <w:p w14:paraId="302BCA56" w14:textId="0F300610" w:rsidR="00AC71CA" w:rsidRDefault="0095510F">
      <w:r>
        <w:rPr>
          <w:u w:val="single"/>
        </w:rPr>
        <w:t>Vyšší záhony – pásy v předzahrádkách</w:t>
      </w:r>
      <w:r w:rsidR="00AC71CA">
        <w:t xml:space="preserve">: </w:t>
      </w:r>
    </w:p>
    <w:p w14:paraId="208234EB" w14:textId="56930E08" w:rsidR="00AC71CA" w:rsidRDefault="00AC71CA">
      <w:r>
        <w:t xml:space="preserve">Výška </w:t>
      </w:r>
      <w:r w:rsidR="0095510F">
        <w:t>cca 1,2-1,7 m</w:t>
      </w:r>
      <w:r>
        <w:t>.</w:t>
      </w:r>
    </w:p>
    <w:p w14:paraId="24B949FC" w14:textId="4F70BE63" w:rsidR="0095510F" w:rsidRDefault="0095510F">
      <w:r>
        <w:t xml:space="preserve">1.Hydrangea </w:t>
      </w:r>
      <w:proofErr w:type="spellStart"/>
      <w:r>
        <w:t>arborescens</w:t>
      </w:r>
      <w:proofErr w:type="spellEnd"/>
      <w:r>
        <w:t xml:space="preserve"> Annabelle – hortenzie stromečkovitá</w:t>
      </w:r>
    </w:p>
    <w:p w14:paraId="62B93B83" w14:textId="6E782C13" w:rsidR="0095510F" w:rsidRDefault="0095510F">
      <w:r>
        <w:t xml:space="preserve">2.Hydrangea </w:t>
      </w:r>
      <w:proofErr w:type="spellStart"/>
      <w:r>
        <w:t>arborescens</w:t>
      </w:r>
      <w:proofErr w:type="spellEnd"/>
      <w:r>
        <w:t xml:space="preserve"> Pink Annabelle </w:t>
      </w:r>
      <w:r>
        <w:t>– hortenzie stromečkovitá</w:t>
      </w:r>
    </w:p>
    <w:p w14:paraId="42880DFC" w14:textId="0FDCE138" w:rsidR="0095510F" w:rsidRDefault="0095510F">
      <w:r>
        <w:t xml:space="preserve">3.Hydrangea </w:t>
      </w:r>
      <w:proofErr w:type="spellStart"/>
      <w:r>
        <w:t>paniculata</w:t>
      </w:r>
      <w:proofErr w:type="spellEnd"/>
      <w:r>
        <w:t xml:space="preserve"> </w:t>
      </w:r>
      <w:proofErr w:type="spellStart"/>
      <w:r>
        <w:t>Polar</w:t>
      </w:r>
      <w:proofErr w:type="spellEnd"/>
      <w:r>
        <w:t xml:space="preserve"> </w:t>
      </w:r>
      <w:proofErr w:type="spellStart"/>
      <w:r>
        <w:t>Bear</w:t>
      </w:r>
      <w:proofErr w:type="spellEnd"/>
      <w:r>
        <w:t xml:space="preserve"> </w:t>
      </w:r>
      <w:r>
        <w:t xml:space="preserve">– hortenzie </w:t>
      </w:r>
      <w:r>
        <w:t>latnatá</w:t>
      </w:r>
    </w:p>
    <w:p w14:paraId="32962313" w14:textId="788CF0AC" w:rsidR="00AC71CA" w:rsidRDefault="0095510F">
      <w:r>
        <w:t xml:space="preserve">4.Hydrangea </w:t>
      </w:r>
      <w:proofErr w:type="spellStart"/>
      <w:r>
        <w:t>paniculata</w:t>
      </w:r>
      <w:proofErr w:type="spellEnd"/>
      <w:r>
        <w:t xml:space="preserve"> Pink </w:t>
      </w:r>
      <w:proofErr w:type="spellStart"/>
      <w:r>
        <w:t>Diamond</w:t>
      </w:r>
      <w:proofErr w:type="spellEnd"/>
      <w:r>
        <w:t xml:space="preserve"> </w:t>
      </w:r>
      <w:r>
        <w:t>– hortenzie latnatá</w:t>
      </w:r>
    </w:p>
    <w:p w14:paraId="17C808A9" w14:textId="6520262C" w:rsidR="0095510F" w:rsidRDefault="0095510F">
      <w:r>
        <w:t>1.</w:t>
      </w:r>
      <w:r w:rsidR="00AC71CA">
        <w:t xml:space="preserve"> </w:t>
      </w:r>
      <w:r>
        <w:rPr>
          <w:noProof/>
        </w:rPr>
        <w:drawing>
          <wp:inline distT="0" distB="0" distL="0" distR="0" wp14:anchorId="35ED306F" wp14:editId="164A0F67">
            <wp:extent cx="3339445" cy="2504745"/>
            <wp:effectExtent l="0" t="0" r="0" b="0"/>
            <wp:docPr id="1824139894" name="Obrázek 2" descr="Buy Annabelle Hydrangea Plants Online | Stadler Nur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y Annabelle Hydrangea Plants Online | Stadler Nurseri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73" cy="25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2.</w:t>
      </w:r>
      <w:r w:rsidRPr="0095510F">
        <w:t xml:space="preserve"> </w:t>
      </w:r>
      <w:r>
        <w:rPr>
          <w:noProof/>
        </w:rPr>
        <w:drawing>
          <wp:inline distT="0" distB="0" distL="0" distR="0" wp14:anchorId="1C1DCD72" wp14:editId="61445A53">
            <wp:extent cx="2552700" cy="2552700"/>
            <wp:effectExtent l="0" t="0" r="0" b="0"/>
            <wp:docPr id="44063049" name="Obrázek 3" descr="Hortenzie stromečkovitá 'Pink Annabelle' - Zahradní centrum &quot;Strakovo&quot; 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enzie stromečkovitá 'Pink Annabelle' - Zahradní centrum &quot;Strakovo&quot;  s.r.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2BD23" w14:textId="2AD4E7EE" w:rsidR="0095510F" w:rsidRDefault="0095510F">
      <w:r>
        <w:t>3.</w:t>
      </w:r>
      <w:r w:rsidRPr="0095510F">
        <w:t xml:space="preserve"> </w:t>
      </w:r>
      <w:r>
        <w:rPr>
          <w:noProof/>
        </w:rPr>
        <w:drawing>
          <wp:inline distT="0" distB="0" distL="0" distR="0" wp14:anchorId="603A3DBA" wp14:editId="10AD32B1">
            <wp:extent cx="2933700" cy="2933700"/>
            <wp:effectExtent l="0" t="0" r="0" b="0"/>
            <wp:docPr id="931126065" name="Obrázek 4" descr="Hortenzie latnatá ´POLAR BEAR®´ 20-30 cm, kont. 1,4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rtenzie latnatá ´POLAR BEAR®´ 20-30 cm, kont. 1,4 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4.</w:t>
      </w:r>
      <w:r w:rsidRPr="0095510F">
        <w:t xml:space="preserve"> </w:t>
      </w:r>
      <w:r>
        <w:rPr>
          <w:noProof/>
        </w:rPr>
        <w:drawing>
          <wp:inline distT="0" distB="0" distL="0" distR="0" wp14:anchorId="4F0AC050" wp14:editId="4A4F5A34">
            <wp:extent cx="2933700" cy="2933700"/>
            <wp:effectExtent l="0" t="0" r="0" b="0"/>
            <wp:docPr id="129256095" name="Obrázek 5" descr="Hydrangea paniculata 'Pink Diamon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ydrangea paniculata 'Pink Diamond'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7551" w14:textId="77777777" w:rsidR="0095510F" w:rsidRDefault="00AC71CA">
      <w:r>
        <w:t xml:space="preserve">  </w:t>
      </w:r>
    </w:p>
    <w:p w14:paraId="19E7BADF" w14:textId="77777777" w:rsidR="0095510F" w:rsidRDefault="0095510F"/>
    <w:p w14:paraId="069CE5CF" w14:textId="77777777" w:rsidR="0095510F" w:rsidRDefault="0095510F"/>
    <w:p w14:paraId="5699BA8A" w14:textId="77777777" w:rsidR="0095510F" w:rsidRDefault="0095510F"/>
    <w:p w14:paraId="34102FE3" w14:textId="77777777" w:rsidR="0095510F" w:rsidRDefault="0095510F"/>
    <w:p w14:paraId="5452D0D1" w14:textId="77777777" w:rsidR="0095510F" w:rsidRDefault="0095510F"/>
    <w:p w14:paraId="14017F4A" w14:textId="77777777" w:rsidR="0095510F" w:rsidRDefault="0095510F"/>
    <w:p w14:paraId="0DD4A9DD" w14:textId="0821CEA7" w:rsidR="00AC71CA" w:rsidRPr="0095510F" w:rsidRDefault="0095510F">
      <w:pPr>
        <w:rPr>
          <w:u w:val="single"/>
        </w:rPr>
      </w:pPr>
      <w:r w:rsidRPr="0095510F">
        <w:rPr>
          <w:u w:val="single"/>
        </w:rPr>
        <w:lastRenderedPageBreak/>
        <w:t xml:space="preserve">Nízké </w:t>
      </w:r>
      <w:proofErr w:type="spellStart"/>
      <w:r w:rsidRPr="0095510F">
        <w:rPr>
          <w:u w:val="single"/>
        </w:rPr>
        <w:t>půdopokryvné</w:t>
      </w:r>
      <w:proofErr w:type="spellEnd"/>
      <w:r w:rsidRPr="0095510F">
        <w:rPr>
          <w:u w:val="single"/>
        </w:rPr>
        <w:t xml:space="preserve"> záhony v pásech podél silnice:</w:t>
      </w:r>
    </w:p>
    <w:p w14:paraId="22704822" w14:textId="6C7A4028" w:rsidR="0098722C" w:rsidRDefault="0098722C" w:rsidP="0098722C">
      <w:r>
        <w:t xml:space="preserve">Výška cca </w:t>
      </w:r>
      <w:r>
        <w:t>0</w:t>
      </w:r>
      <w:r>
        <w:t>,2-</w:t>
      </w:r>
      <w:r>
        <w:t>0,4</w:t>
      </w:r>
      <w:r>
        <w:t xml:space="preserve"> m.</w:t>
      </w:r>
    </w:p>
    <w:p w14:paraId="767350B3" w14:textId="5C376096" w:rsidR="0095510F" w:rsidRDefault="0095510F">
      <w:r>
        <w:t xml:space="preserve">1.Hypericum </w:t>
      </w:r>
      <w:proofErr w:type="spellStart"/>
      <w:r>
        <w:t>calycinum</w:t>
      </w:r>
      <w:proofErr w:type="spellEnd"/>
      <w:r>
        <w:t xml:space="preserve"> – třezalka </w:t>
      </w:r>
      <w:proofErr w:type="spellStart"/>
      <w:r>
        <w:t>kalíškatá</w:t>
      </w:r>
      <w:proofErr w:type="spellEnd"/>
    </w:p>
    <w:p w14:paraId="56F4D9E2" w14:textId="1960B717" w:rsidR="0095510F" w:rsidRDefault="0095510F">
      <w:r>
        <w:t xml:space="preserve">2.Lonicera </w:t>
      </w:r>
      <w:proofErr w:type="spellStart"/>
      <w:r>
        <w:t>nitida</w:t>
      </w:r>
      <w:proofErr w:type="spellEnd"/>
      <w:r>
        <w:t xml:space="preserve"> </w:t>
      </w:r>
      <w:proofErr w:type="spellStart"/>
      <w:r>
        <w:t>Maigrun</w:t>
      </w:r>
      <w:proofErr w:type="spellEnd"/>
    </w:p>
    <w:p w14:paraId="34BDA418" w14:textId="75C78A08" w:rsidR="0095510F" w:rsidRDefault="0095510F">
      <w:r>
        <w:t xml:space="preserve">3.Potentilla </w:t>
      </w:r>
      <w:proofErr w:type="spellStart"/>
      <w:r>
        <w:t>fruticosa</w:t>
      </w:r>
      <w:proofErr w:type="spellEnd"/>
      <w:r>
        <w:t xml:space="preserve"> </w:t>
      </w:r>
      <w:proofErr w:type="spellStart"/>
      <w:r>
        <w:t>Manchu</w:t>
      </w:r>
      <w:proofErr w:type="spellEnd"/>
    </w:p>
    <w:p w14:paraId="488A4540" w14:textId="2E4D51EE" w:rsidR="0095510F" w:rsidRDefault="0095510F">
      <w:r>
        <w:t xml:space="preserve">4. Rosa </w:t>
      </w:r>
      <w:proofErr w:type="spellStart"/>
      <w:r>
        <w:t>Sea</w:t>
      </w:r>
      <w:proofErr w:type="spellEnd"/>
      <w:r>
        <w:t xml:space="preserve"> </w:t>
      </w:r>
      <w:proofErr w:type="spellStart"/>
      <w:r>
        <w:t>Foam</w:t>
      </w:r>
      <w:proofErr w:type="spellEnd"/>
    </w:p>
    <w:p w14:paraId="0D36AFA2" w14:textId="77DBC608" w:rsidR="0095510F" w:rsidRDefault="0095510F">
      <w:r>
        <w:t xml:space="preserve">5. </w:t>
      </w:r>
      <w:proofErr w:type="spellStart"/>
      <w:r>
        <w:t>Spiraea</w:t>
      </w:r>
      <w:proofErr w:type="spellEnd"/>
      <w:r>
        <w:t xml:space="preserve"> </w:t>
      </w:r>
      <w:proofErr w:type="spellStart"/>
      <w:r>
        <w:t>japonica</w:t>
      </w:r>
      <w:proofErr w:type="spellEnd"/>
      <w:r>
        <w:t xml:space="preserve"> Manon</w:t>
      </w:r>
    </w:p>
    <w:p w14:paraId="0B31F987" w14:textId="2DD51E5E" w:rsidR="0095510F" w:rsidRDefault="0095510F">
      <w:r>
        <w:t>1.</w:t>
      </w:r>
      <w:r w:rsidRPr="0095510F">
        <w:t xml:space="preserve"> </w:t>
      </w:r>
      <w:r>
        <w:rPr>
          <w:noProof/>
        </w:rPr>
        <w:drawing>
          <wp:inline distT="0" distB="0" distL="0" distR="0" wp14:anchorId="19826FD9" wp14:editId="2B779F47">
            <wp:extent cx="2695575" cy="2695575"/>
            <wp:effectExtent l="0" t="0" r="9525" b="9525"/>
            <wp:docPr id="1930745175" name="Obrázek 6" descr="Hypericum calycinum plants | Thompson &amp; Mor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ypericum calycinum plants | Thompson &amp; Morg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2.</w:t>
      </w:r>
      <w:r w:rsidR="0098722C" w:rsidRPr="0098722C">
        <w:t xml:space="preserve"> </w:t>
      </w:r>
      <w:r w:rsidR="0098722C">
        <w:rPr>
          <w:noProof/>
        </w:rPr>
        <w:drawing>
          <wp:inline distT="0" distB="0" distL="0" distR="0" wp14:anchorId="5DD46F06" wp14:editId="1560DA85">
            <wp:extent cx="2477393" cy="2733675"/>
            <wp:effectExtent l="0" t="0" r="0" b="0"/>
            <wp:docPr id="60623739" name="Obrázek 7" descr="LONICERA nitida Maigrü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NICERA nitida Maigrü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32" cy="27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BB2C6" w14:textId="64C090C4" w:rsidR="0098722C" w:rsidRDefault="0098722C">
      <w:r>
        <w:t>3.</w:t>
      </w:r>
      <w:r w:rsidRPr="0098722C">
        <w:t xml:space="preserve"> </w:t>
      </w:r>
      <w:r>
        <w:rPr>
          <w:noProof/>
        </w:rPr>
        <w:drawing>
          <wp:inline distT="0" distB="0" distL="0" distR="0" wp14:anchorId="7C82DFFA" wp14:editId="16C42F0D">
            <wp:extent cx="3105150" cy="2038252"/>
            <wp:effectExtent l="0" t="0" r="0" b="635"/>
            <wp:docPr id="389656732" name="Obrázek 8" descr="18 Potentilla fruticosa &quot;Manchu&quot; / Fingerstrauch weiß im 1 Liter Topf  (inkl. Versand) - Der Pflanzenprofi aus Ostfrie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8 Potentilla fruticosa &quot;Manchu&quot; / Fingerstrauch weiß im 1 Liter Topf  (inkl. Versand) - Der Pflanzenprofi aus Ostfriesla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11" cy="204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4.</w:t>
      </w:r>
      <w:r w:rsidRPr="0098722C">
        <w:t xml:space="preserve"> </w:t>
      </w:r>
      <w:r>
        <w:rPr>
          <w:noProof/>
        </w:rPr>
        <w:drawing>
          <wp:inline distT="0" distB="0" distL="0" distR="0" wp14:anchorId="20DC19CD" wp14:editId="5C8B4413">
            <wp:extent cx="2709899" cy="2038350"/>
            <wp:effectExtent l="0" t="0" r="0" b="0"/>
            <wp:docPr id="427203980" name="Obrázek 9" descr="Seafoam - Ground Cover Ground Cover Rose - Roses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afoam - Ground Cover Ground Cover Rose - Roses Victo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61" cy="204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8A86" w14:textId="3BDC756A" w:rsidR="0098722C" w:rsidRDefault="0098722C">
      <w:r>
        <w:t>5.</w:t>
      </w:r>
      <w:r w:rsidRPr="0098722C">
        <w:t xml:space="preserve"> </w:t>
      </w:r>
      <w:r>
        <w:rPr>
          <w:noProof/>
        </w:rPr>
        <w:drawing>
          <wp:inline distT="0" distB="0" distL="0" distR="0" wp14:anchorId="10909B95" wp14:editId="6266D622">
            <wp:extent cx="2181225" cy="2580544"/>
            <wp:effectExtent l="0" t="0" r="0" b="0"/>
            <wp:docPr id="1474598615" name="Obrázek 10" descr="Спирея японская Ma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ирея японская Man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66" cy="25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F5BD" w14:textId="152FBDC7" w:rsidR="0098722C" w:rsidRDefault="0098722C" w:rsidP="0098722C">
      <w:r>
        <w:rPr>
          <w:u w:val="single"/>
        </w:rPr>
        <w:lastRenderedPageBreak/>
        <w:t>Záhon před obchodem</w:t>
      </w:r>
      <w:r>
        <w:t xml:space="preserve">: </w:t>
      </w:r>
    </w:p>
    <w:p w14:paraId="5CB55DC0" w14:textId="6B553C6C" w:rsidR="0098722C" w:rsidRDefault="0098722C" w:rsidP="0098722C">
      <w:r>
        <w:t xml:space="preserve">Výška cca </w:t>
      </w:r>
      <w:r>
        <w:t>0</w:t>
      </w:r>
      <w:r>
        <w:t>,</w:t>
      </w:r>
      <w:r>
        <w:t>8</w:t>
      </w:r>
      <w:r>
        <w:t>-1,</w:t>
      </w:r>
      <w:r>
        <w:t>5</w:t>
      </w:r>
      <w:r>
        <w:t xml:space="preserve"> m.</w:t>
      </w:r>
    </w:p>
    <w:p w14:paraId="2E422306" w14:textId="36E0516C" w:rsidR="0098722C" w:rsidRDefault="0098722C" w:rsidP="0098722C">
      <w:r>
        <w:t>1.</w:t>
      </w:r>
      <w:r>
        <w:t xml:space="preserve">Deutzia </w:t>
      </w:r>
      <w:proofErr w:type="spellStart"/>
      <w:r>
        <w:t>lemoinei</w:t>
      </w:r>
      <w:proofErr w:type="spellEnd"/>
      <w:r>
        <w:t xml:space="preserve"> – trojpuk </w:t>
      </w:r>
      <w:proofErr w:type="spellStart"/>
      <w:r>
        <w:t>lemoineův</w:t>
      </w:r>
      <w:proofErr w:type="spellEnd"/>
    </w:p>
    <w:p w14:paraId="34DA85F6" w14:textId="3973CD78" w:rsidR="0098722C" w:rsidRDefault="0098722C" w:rsidP="0098722C">
      <w:r>
        <w:t>2.</w:t>
      </w:r>
      <w:r>
        <w:t xml:space="preserve">Hydrangea </w:t>
      </w:r>
      <w:proofErr w:type="spellStart"/>
      <w:r>
        <w:t>arborescens</w:t>
      </w:r>
      <w:proofErr w:type="spellEnd"/>
      <w:r>
        <w:t xml:space="preserve"> Annabelle – hortenzie stromečkovitá</w:t>
      </w:r>
    </w:p>
    <w:p w14:paraId="64A50B29" w14:textId="02F396DD" w:rsidR="0098722C" w:rsidRDefault="0098722C" w:rsidP="0098722C">
      <w:r>
        <w:t xml:space="preserve">3. </w:t>
      </w:r>
      <w:proofErr w:type="spellStart"/>
      <w:r>
        <w:t>Prunus</w:t>
      </w:r>
      <w:proofErr w:type="spellEnd"/>
      <w:r>
        <w:t xml:space="preserve"> </w:t>
      </w:r>
      <w:proofErr w:type="spellStart"/>
      <w:r>
        <w:t>laurocerasus</w:t>
      </w:r>
      <w:proofErr w:type="spellEnd"/>
      <w:r>
        <w:t xml:space="preserve"> Oto </w:t>
      </w:r>
      <w:proofErr w:type="spellStart"/>
      <w:r>
        <w:t>Luyken</w:t>
      </w:r>
      <w:proofErr w:type="spellEnd"/>
    </w:p>
    <w:p w14:paraId="5A9CC8F3" w14:textId="2A0A2897" w:rsidR="0098722C" w:rsidRDefault="0098722C" w:rsidP="0098722C">
      <w:r>
        <w:t xml:space="preserve">4.Weigela hybrida Boskoop </w:t>
      </w:r>
      <w:proofErr w:type="spellStart"/>
      <w:r>
        <w:t>Glory</w:t>
      </w:r>
      <w:proofErr w:type="spellEnd"/>
    </w:p>
    <w:p w14:paraId="3EF9F822" w14:textId="482846DE" w:rsidR="0098722C" w:rsidRDefault="0098722C">
      <w:pPr>
        <w:rPr>
          <w:noProof/>
        </w:rPr>
      </w:pPr>
      <w:r>
        <w:t>1.</w:t>
      </w:r>
      <w:r w:rsidRPr="0098722C">
        <w:t xml:space="preserve"> </w:t>
      </w:r>
      <w:r>
        <w:rPr>
          <w:noProof/>
        </w:rPr>
        <w:drawing>
          <wp:inline distT="0" distB="0" distL="0" distR="0" wp14:anchorId="6C7EFA06" wp14:editId="741CC36C">
            <wp:extent cx="2466975" cy="2466975"/>
            <wp:effectExtent l="0" t="0" r="9525" b="9525"/>
            <wp:docPr id="826613646" name="Obrázek 11" descr="Compact Lemoine Deutzia – Landscap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act Lemoine Deutzia – LandscapeDirec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2.</w:t>
      </w:r>
      <w:r w:rsidRPr="009872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F05D55" wp14:editId="24396018">
            <wp:extent cx="3339445" cy="2504745"/>
            <wp:effectExtent l="0" t="0" r="0" b="0"/>
            <wp:docPr id="957918575" name="Obrázek 2" descr="Buy Annabelle Hydrangea Plants Online | Stadler Nur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y Annabelle Hydrangea Plants Online | Stadler Nurseri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73" cy="25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7FE5E" w14:textId="23A1312F" w:rsidR="0098722C" w:rsidRDefault="0098722C">
      <w:r>
        <w:rPr>
          <w:noProof/>
        </w:rPr>
        <w:t>3.</w:t>
      </w:r>
      <w:r w:rsidRPr="0098722C">
        <w:t xml:space="preserve"> </w:t>
      </w:r>
      <w:r>
        <w:rPr>
          <w:noProof/>
        </w:rPr>
        <w:drawing>
          <wp:inline distT="0" distB="0" distL="0" distR="0" wp14:anchorId="00C117D8" wp14:editId="7A6C972B">
            <wp:extent cx="2869075" cy="2276126"/>
            <wp:effectExtent l="0" t="0" r="7620" b="0"/>
            <wp:docPr id="1116639555" name="Obrázek 12" descr="✓Predaj PRUNUS LAUROCERASUS OTTO LUYKEN -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✓Predaj PRUNUS LAUROCERASUS OTTO LUYKEN - 20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81" cy="22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4.</w:t>
      </w:r>
      <w:r w:rsidR="00E46841" w:rsidRPr="00E46841">
        <w:t xml:space="preserve"> </w:t>
      </w:r>
      <w:r w:rsidR="00E46841">
        <w:rPr>
          <w:noProof/>
        </w:rPr>
        <w:drawing>
          <wp:inline distT="0" distB="0" distL="0" distR="0" wp14:anchorId="65786996" wp14:editId="78A978DA">
            <wp:extent cx="3067050" cy="2300288"/>
            <wp:effectExtent l="0" t="0" r="0" b="5080"/>
            <wp:docPr id="652889395" name="Obrázek 13" descr="Weigela Boscop Glory - Tvoříme zahradu společ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eigela Boscop Glory - Tvoříme zahradu společně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86" cy="23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0274" w14:textId="77777777" w:rsidR="00E46841" w:rsidRDefault="00E46841"/>
    <w:p w14:paraId="3BD152FF" w14:textId="77777777" w:rsidR="00E46841" w:rsidRDefault="00E46841"/>
    <w:p w14:paraId="3CB0915E" w14:textId="77777777" w:rsidR="00E46841" w:rsidRDefault="00E46841"/>
    <w:p w14:paraId="24554563" w14:textId="77777777" w:rsidR="00E46841" w:rsidRDefault="00E46841"/>
    <w:p w14:paraId="014747FE" w14:textId="77777777" w:rsidR="00E46841" w:rsidRDefault="00E46841"/>
    <w:p w14:paraId="1F5B6883" w14:textId="77777777" w:rsidR="00E46841" w:rsidRDefault="00E46841"/>
    <w:p w14:paraId="76282933" w14:textId="77777777" w:rsidR="00E46841" w:rsidRDefault="00E46841"/>
    <w:p w14:paraId="05B22271" w14:textId="77777777" w:rsidR="00E46841" w:rsidRDefault="00E46841"/>
    <w:p w14:paraId="334F6B15" w14:textId="77777777" w:rsidR="00E46841" w:rsidRDefault="00E46841"/>
    <w:p w14:paraId="0BC72573" w14:textId="77777777" w:rsidR="00E46841" w:rsidRDefault="00E46841"/>
    <w:p w14:paraId="03483163" w14:textId="62EAC54A" w:rsidR="00E46841" w:rsidRDefault="00E46841" w:rsidP="00E46841">
      <w:r>
        <w:rPr>
          <w:u w:val="single"/>
        </w:rPr>
        <w:lastRenderedPageBreak/>
        <w:t xml:space="preserve">Záhon před </w:t>
      </w:r>
      <w:r>
        <w:rPr>
          <w:u w:val="single"/>
        </w:rPr>
        <w:t>úřadem – kombinace s trvalkami</w:t>
      </w:r>
      <w:r>
        <w:t xml:space="preserve">: </w:t>
      </w:r>
    </w:p>
    <w:p w14:paraId="64C5074F" w14:textId="4318DF95" w:rsidR="00E46841" w:rsidRDefault="00E46841" w:rsidP="00E46841">
      <w:r>
        <w:t xml:space="preserve">Výška cca </w:t>
      </w:r>
      <w:r>
        <w:t>1</w:t>
      </w:r>
      <w:r>
        <w:t>-1,5 m.</w:t>
      </w:r>
    </w:p>
    <w:p w14:paraId="41DA77B4" w14:textId="3532D721" w:rsidR="00E46841" w:rsidRDefault="00E46841" w:rsidP="00E46841">
      <w:r>
        <w:t>1</w:t>
      </w:r>
      <w:r>
        <w:t xml:space="preserve">.Hydrangea </w:t>
      </w:r>
      <w:proofErr w:type="spellStart"/>
      <w:r>
        <w:t>paniculata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Lime</w:t>
      </w:r>
      <w:r>
        <w:t xml:space="preserve"> – hortenzie </w:t>
      </w:r>
      <w:r>
        <w:t>latnatá</w:t>
      </w:r>
    </w:p>
    <w:p w14:paraId="4A2EF2EA" w14:textId="0F15CC80" w:rsidR="00E46841" w:rsidRDefault="00E46841" w:rsidP="00E46841">
      <w:r>
        <w:t xml:space="preserve">2.Paeonia </w:t>
      </w:r>
      <w:proofErr w:type="spellStart"/>
      <w:r>
        <w:t>suffruticosa</w:t>
      </w:r>
      <w:proofErr w:type="spellEnd"/>
      <w:r>
        <w:t xml:space="preserve"> Jeanne </w:t>
      </w:r>
      <w:proofErr w:type="spellStart"/>
      <w:r>
        <w:t>d´Arc</w:t>
      </w:r>
      <w:proofErr w:type="spellEnd"/>
      <w:r>
        <w:t xml:space="preserve"> – pivoňka křovitá</w:t>
      </w:r>
    </w:p>
    <w:p w14:paraId="51A92D3C" w14:textId="1D8915FB" w:rsidR="00E46841" w:rsidRDefault="00E46841" w:rsidP="00E46841">
      <w:r>
        <w:t xml:space="preserve">3.Rosa </w:t>
      </w:r>
      <w:proofErr w:type="spellStart"/>
      <w:r>
        <w:t>Bordeau</w:t>
      </w:r>
      <w:proofErr w:type="spellEnd"/>
      <w:r>
        <w:t xml:space="preserve"> Rose – růže na kmínku</w:t>
      </w:r>
    </w:p>
    <w:p w14:paraId="054D081D" w14:textId="4A229E63" w:rsidR="00E46841" w:rsidRDefault="00E46841" w:rsidP="00E46841">
      <w:r>
        <w:t xml:space="preserve">4. Rosa </w:t>
      </w:r>
      <w:proofErr w:type="spellStart"/>
      <w:r>
        <w:t>Landora</w:t>
      </w:r>
      <w:proofErr w:type="spellEnd"/>
      <w:r w:rsidR="00C702CF">
        <w:t xml:space="preserve"> </w:t>
      </w:r>
      <w:r w:rsidR="00C702CF">
        <w:t>– růže na kmínku</w:t>
      </w:r>
    </w:p>
    <w:p w14:paraId="52FC3C6D" w14:textId="389D73C3" w:rsidR="00E46841" w:rsidRDefault="00E46841" w:rsidP="00E46841">
      <w:r>
        <w:t>5.Rosa Leonardo da Vinci</w:t>
      </w:r>
      <w:r w:rsidR="00C702CF">
        <w:t xml:space="preserve"> </w:t>
      </w:r>
      <w:r w:rsidR="00C702CF">
        <w:t>– růže na kmínku</w:t>
      </w:r>
    </w:p>
    <w:p w14:paraId="47912F77" w14:textId="14AB0248" w:rsidR="00E46841" w:rsidRDefault="00E46841" w:rsidP="00E46841">
      <w:r>
        <w:t xml:space="preserve">6. </w:t>
      </w:r>
      <w:proofErr w:type="spellStart"/>
      <w:r>
        <w:t>Syringa</w:t>
      </w:r>
      <w:proofErr w:type="spellEnd"/>
      <w:r>
        <w:t xml:space="preserve"> </w:t>
      </w:r>
      <w:proofErr w:type="spellStart"/>
      <w:r>
        <w:t>meyeri</w:t>
      </w:r>
      <w:proofErr w:type="spellEnd"/>
      <w:r>
        <w:t xml:space="preserve"> </w:t>
      </w:r>
      <w:proofErr w:type="spellStart"/>
      <w:r>
        <w:t>Palibin</w:t>
      </w:r>
      <w:proofErr w:type="spellEnd"/>
      <w:r>
        <w:t xml:space="preserve"> </w:t>
      </w:r>
      <w:proofErr w:type="gramStart"/>
      <w:r>
        <w:t xml:space="preserve">- </w:t>
      </w:r>
      <w:r w:rsidR="00C702CF">
        <w:t xml:space="preserve"> šeřík</w:t>
      </w:r>
      <w:proofErr w:type="gramEnd"/>
      <w:r w:rsidR="00C702CF">
        <w:t xml:space="preserve"> </w:t>
      </w:r>
      <w:proofErr w:type="spellStart"/>
      <w:r w:rsidR="00C702CF">
        <w:t>meyerův</w:t>
      </w:r>
      <w:proofErr w:type="spellEnd"/>
      <w:r w:rsidR="00C702CF">
        <w:t xml:space="preserve"> na kmínku</w:t>
      </w:r>
    </w:p>
    <w:p w14:paraId="4534C545" w14:textId="3831DC88" w:rsidR="00E46841" w:rsidRDefault="00C702CF">
      <w:r>
        <w:t>1.</w:t>
      </w:r>
      <w:r w:rsidRPr="00C702CF">
        <w:t xml:space="preserve"> </w:t>
      </w:r>
      <w:r>
        <w:rPr>
          <w:noProof/>
        </w:rPr>
        <w:drawing>
          <wp:inline distT="0" distB="0" distL="0" distR="0" wp14:anchorId="1B1AF32C" wp14:editId="6B6C7137">
            <wp:extent cx="2085975" cy="2085975"/>
            <wp:effectExtent l="0" t="0" r="9525" b="9525"/>
            <wp:docPr id="447364879" name="Obrázek 14" descr="Hortenze metlinatá Little Lime. Hydrangea paniculata Little L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rtenze metlinatá Little Lime. Hydrangea paniculata Little Li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2.</w:t>
      </w:r>
      <w:r w:rsidRPr="00C702CF">
        <w:t xml:space="preserve"> </w:t>
      </w:r>
      <w:r>
        <w:rPr>
          <w:noProof/>
        </w:rPr>
        <w:drawing>
          <wp:inline distT="0" distB="0" distL="0" distR="0" wp14:anchorId="1E874455" wp14:editId="151F437B">
            <wp:extent cx="3276600" cy="2075660"/>
            <wp:effectExtent l="0" t="0" r="0" b="1270"/>
            <wp:docPr id="1128341676" name="Obrázek 15" descr="Japanese Tree Peony (Paeonia suffruticosa Jeanne d'Arc), flowering bush 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apanese Tree Peony (Paeonia suffruticosa Jeanne d'Arc), flowering bush 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2"/>
                    <a:stretch/>
                  </pic:blipFill>
                  <pic:spPr bwMode="auto">
                    <a:xfrm>
                      <a:off x="0" y="0"/>
                      <a:ext cx="3291242" cy="20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FE2B0" w14:textId="3A623508" w:rsidR="00C702CF" w:rsidRDefault="00C702CF">
      <w:r>
        <w:t>3.</w:t>
      </w:r>
      <w:r w:rsidRPr="00C702CF">
        <w:t xml:space="preserve"> </w:t>
      </w:r>
      <w:r>
        <w:rPr>
          <w:noProof/>
        </w:rPr>
        <w:drawing>
          <wp:inline distT="0" distB="0" distL="0" distR="0" wp14:anchorId="4BB96427" wp14:editId="5391A2CC">
            <wp:extent cx="2409825" cy="2409825"/>
            <wp:effectExtent l="0" t="0" r="9525" b="9525"/>
            <wp:docPr id="226585793" name="Obrázek 16" descr="Rosa 'Korelamba' BORDEAUX® - Havli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osa 'Korelamba' BORDEAUX® - Havlis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4.</w:t>
      </w:r>
      <w:r w:rsidRPr="00C702CF">
        <w:t xml:space="preserve"> </w:t>
      </w:r>
      <w:r>
        <w:rPr>
          <w:noProof/>
        </w:rPr>
        <w:drawing>
          <wp:inline distT="0" distB="0" distL="0" distR="0" wp14:anchorId="05401864" wp14:editId="516C6D30">
            <wp:extent cx="1863481" cy="2395220"/>
            <wp:effectExtent l="0" t="0" r="3810" b="5080"/>
            <wp:docPr id="619141376" name="Obrázek 17" descr="Stromkové růže - Internetový zahradní obchod Moravske S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romkové růže - Internetový zahradní obchod Moravske Sad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11" cy="24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5. </w:t>
      </w:r>
      <w:r>
        <w:rPr>
          <w:noProof/>
        </w:rPr>
        <w:drawing>
          <wp:inline distT="0" distB="0" distL="0" distR="0" wp14:anchorId="130DDE51" wp14:editId="37585A6C">
            <wp:extent cx="1804985" cy="2406015"/>
            <wp:effectExtent l="0" t="0" r="5080" b="0"/>
            <wp:docPr id="748909424" name="Obrázek 18" descr="Růže 'Leonardo da Vinci'® - Zahradní centrum &quot;Strakovo&quot;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ůže 'Leonardo da Vinci'® - Zahradní centrum &quot;Strakovo&quot; s.r.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32" cy="24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E355" w14:textId="3348D41E" w:rsidR="00E46841" w:rsidRDefault="00C702CF">
      <w:r>
        <w:t>6.</w:t>
      </w:r>
      <w:r w:rsidRPr="00C702CF">
        <w:t xml:space="preserve"> </w:t>
      </w:r>
      <w:r>
        <w:rPr>
          <w:noProof/>
        </w:rPr>
        <w:drawing>
          <wp:inline distT="0" distB="0" distL="0" distR="0" wp14:anchorId="231C948C" wp14:editId="0BFE56E6">
            <wp:extent cx="2209126" cy="2466975"/>
            <wp:effectExtent l="0" t="0" r="1270" b="0"/>
            <wp:docPr id="720031617" name="Obrázek 19" descr="Syringa meyeri Palibin - Tige - Centre Jardin Lac Pellet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yringa meyeri Palibin - Tige - Centre Jardin Lac Pelletie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1" b="19503"/>
                    <a:stretch/>
                  </pic:blipFill>
                  <pic:spPr bwMode="auto">
                    <a:xfrm>
                      <a:off x="0" y="0"/>
                      <a:ext cx="2214695" cy="247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6841" w:rsidSect="00AC71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1CA"/>
    <w:rsid w:val="003510FE"/>
    <w:rsid w:val="003E5145"/>
    <w:rsid w:val="004A2452"/>
    <w:rsid w:val="004B2FA9"/>
    <w:rsid w:val="0095510F"/>
    <w:rsid w:val="0098646B"/>
    <w:rsid w:val="0098722C"/>
    <w:rsid w:val="00A26A12"/>
    <w:rsid w:val="00AC2F90"/>
    <w:rsid w:val="00AC44E7"/>
    <w:rsid w:val="00AC71CA"/>
    <w:rsid w:val="00BD7937"/>
    <w:rsid w:val="00C702CF"/>
    <w:rsid w:val="00C70E3A"/>
    <w:rsid w:val="00E4616E"/>
    <w:rsid w:val="00E4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2CEF9"/>
  <w15:chartTrackingRefBased/>
  <w15:docId w15:val="{AAC33751-75BD-4311-817C-997DC2F5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71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C71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71C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71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71C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71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71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71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71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C71C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C71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71C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71CA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71CA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71C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71C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71C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71C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C71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C71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C71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C71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C71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C71C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C71C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C71CA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C71C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C71CA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C71C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171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Sprinzlová Markéta</dc:creator>
  <cp:keywords/>
  <dc:description/>
  <cp:lastModifiedBy>Sprinzlová Markéta</cp:lastModifiedBy>
  <cp:revision>5</cp:revision>
  <dcterms:created xsi:type="dcterms:W3CDTF">2025-01-08T13:29:00Z</dcterms:created>
  <dcterms:modified xsi:type="dcterms:W3CDTF">2025-01-09T11:53:00Z</dcterms:modified>
</cp:coreProperties>
</file>